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6B16" w14:textId="27785FB7" w:rsidR="002D6B6E" w:rsidRPr="00B17D9A" w:rsidRDefault="002D6B6E" w:rsidP="00B17D9A">
      <w:pPr>
        <w:pStyle w:val="Heading1"/>
        <w:spacing w:before="0"/>
        <w:rPr>
          <w:color w:val="FFFFFF" w:themeColor="background1"/>
          <w:sz w:val="24"/>
          <w:szCs w:val="24"/>
        </w:rPr>
      </w:pPr>
      <w:r w:rsidRPr="00B17D9A">
        <w:rPr>
          <w:color w:val="FFFFFF" w:themeColor="background1"/>
          <w:sz w:val="24"/>
          <w:szCs w:val="24"/>
        </w:rPr>
        <w:t>FORMULAIRE</w:t>
      </w:r>
      <w:r w:rsidR="00C30DB1" w:rsidRPr="00B17D9A">
        <w:rPr>
          <w:color w:val="FFFFFF" w:themeColor="background1"/>
          <w:sz w:val="24"/>
          <w:szCs w:val="24"/>
        </w:rPr>
        <w:t xml:space="preserve"> DE RÉPLIQUE </w:t>
      </w:r>
    </w:p>
    <w:p w14:paraId="4FFCA979" w14:textId="3670A258" w:rsidR="00C30DB1" w:rsidRPr="00C30DB1" w:rsidRDefault="00C30DB1" w:rsidP="00C30DB1">
      <w:pPr>
        <w:spacing w:after="0"/>
        <w:rPr>
          <w:color w:val="FFFFFF" w:themeColor="background1"/>
        </w:rPr>
      </w:pPr>
      <w:r w:rsidRPr="00C30DB1">
        <w:rPr>
          <w:color w:val="FFFFFF" w:themeColor="background1"/>
        </w:rPr>
        <w:t>PROTÉGÉ une fois rempli</w:t>
      </w:r>
    </w:p>
    <w:p w14:paraId="769CACC1" w14:textId="2FA2F0C8" w:rsidR="00006424" w:rsidRPr="00C30DB1" w:rsidRDefault="004D4A1D" w:rsidP="00C30DB1">
      <w:pPr>
        <w:spacing w:after="320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C30DB1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Partie plaignante : remplissez ce formulaire dans les </w:t>
      </w:r>
      <w:r w:rsidR="003A4F31">
        <w:rPr>
          <w:rFonts w:ascii="Arial" w:hAnsi="Arial" w:cs="Arial"/>
          <w:b/>
          <w:bCs/>
          <w:color w:val="1F497D" w:themeColor="text2"/>
          <w:sz w:val="32"/>
          <w:szCs w:val="32"/>
        </w:rPr>
        <w:t>6</w:t>
      </w:r>
      <w:bookmarkStart w:id="0" w:name="_GoBack"/>
      <w:bookmarkEnd w:id="0"/>
      <w:r w:rsidRPr="00C30DB1">
        <w:rPr>
          <w:rFonts w:ascii="Arial" w:hAnsi="Arial" w:cs="Arial"/>
          <w:b/>
          <w:bCs/>
          <w:color w:val="1F497D" w:themeColor="text2"/>
          <w:sz w:val="32"/>
          <w:szCs w:val="32"/>
        </w:rPr>
        <w:t>0 jours suivant la réception de la réponse de la partie mise en cause à votre plainte.</w:t>
      </w:r>
    </w:p>
    <w:p w14:paraId="50A2F109" w14:textId="77777777" w:rsidR="00006424" w:rsidRDefault="004D4A1D" w:rsidP="00FA2D29">
      <w:pPr>
        <w:pStyle w:val="Heading2"/>
        <w:spacing w:after="160"/>
      </w:pPr>
      <w:r w:rsidRPr="00C30DB1">
        <w:t>INSTRUCTIONS</w:t>
      </w:r>
      <w:r>
        <w:t xml:space="preserve"> GÉNÉRALES</w:t>
      </w:r>
    </w:p>
    <w:p w14:paraId="1605B805" w14:textId="77777777" w:rsidR="00006424" w:rsidRDefault="004D4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Suivez les instructions pour chaque PARTIE de ce formulaire de réplique. </w:t>
      </w:r>
    </w:p>
    <w:p w14:paraId="747151CF" w14:textId="4FF61D2B" w:rsidR="00006424" w:rsidRPr="006E3E70" w:rsidRDefault="004D4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>Si une PARTIE de ce formulaire ne s’applique pas à la situation, inscrivez « s. o. » dans cette partie.</w:t>
      </w:r>
    </w:p>
    <w:p w14:paraId="3A5C62AB" w14:textId="14123E83" w:rsidR="00006424" w:rsidRDefault="004D4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Envoyez votre réplique par courriel en joignant une copie sauvegardée à :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complaint.plainte@chrc-ccdp.gc.ca</w:t>
        </w:r>
      </w:hyperlink>
    </w:p>
    <w:p w14:paraId="05420654" w14:textId="77777777" w:rsidR="00006424" w:rsidRDefault="004D4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Envoyez votre réplique par courriel à la partie mise en cause en joignant une copie sauvegardée et en l’envoyant à l’adresse courriel figurant dans sa réponse à votre plainte. </w:t>
      </w:r>
    </w:p>
    <w:p w14:paraId="50F96D93" w14:textId="77777777" w:rsidR="00006424" w:rsidRDefault="004D4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>Conservez une copie de votre réplique complétée et de toutes les pièces justificatives.</w:t>
      </w:r>
    </w:p>
    <w:p w14:paraId="0BED8EED" w14:textId="77777777" w:rsidR="00006424" w:rsidRDefault="004D4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Si vous avez besoin de ce formulaire dans un autre format, veuillez nous envoyer un courriel à l’adresse suivante 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complaint.plainte@chrc-ccdp.gc.ca</w:t>
        </w:r>
      </w:hyperlink>
      <w:r>
        <w:rPr>
          <w:rFonts w:ascii="Arial" w:eastAsia="Arial" w:hAnsi="Arial" w:cs="Arial"/>
          <w:color w:val="365F91"/>
          <w:sz w:val="24"/>
          <w:szCs w:val="24"/>
        </w:rPr>
        <w:t xml:space="preserve"> ou appelez-nous sans frais au 1 888 214-1090. </w:t>
      </w:r>
    </w:p>
    <w:p w14:paraId="3390CA81" w14:textId="540B073B" w:rsidR="00006424" w:rsidRDefault="004D4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Pour de plus amples renseignements, consultez la </w:t>
      </w:r>
      <w:hyperlink r:id="rId9" w:history="1">
        <w:r w:rsidRPr="00C3647F">
          <w:rPr>
            <w:rStyle w:val="Hyperlink"/>
            <w:rFonts w:ascii="Arial" w:eastAsia="Arial" w:hAnsi="Arial" w:cs="Arial"/>
            <w:b/>
            <w:sz w:val="24"/>
            <w:szCs w:val="24"/>
          </w:rPr>
          <w:t xml:space="preserve">foire aux questions sur </w:t>
        </w:r>
        <w:r w:rsidR="00AB1A5F" w:rsidRPr="00C3647F">
          <w:rPr>
            <w:rStyle w:val="Hyperlink"/>
            <w:rFonts w:ascii="Arial" w:eastAsia="Arial" w:hAnsi="Arial" w:cs="Arial"/>
            <w:b/>
            <w:sz w:val="24"/>
            <w:szCs w:val="24"/>
          </w:rPr>
          <w:t>la</w:t>
        </w:r>
        <w:r w:rsidRPr="00C3647F">
          <w:rPr>
            <w:rStyle w:val="Hyperlink"/>
            <w:rFonts w:ascii="Arial" w:eastAsia="Arial" w:hAnsi="Arial" w:cs="Arial"/>
            <w:b/>
            <w:sz w:val="24"/>
            <w:szCs w:val="24"/>
          </w:rPr>
          <w:t xml:space="preserve"> rép</w:t>
        </w:r>
        <w:r w:rsidR="00AB1A5F" w:rsidRPr="00C3647F">
          <w:rPr>
            <w:rStyle w:val="Hyperlink"/>
            <w:rFonts w:ascii="Arial" w:eastAsia="Arial" w:hAnsi="Arial" w:cs="Arial"/>
            <w:b/>
            <w:sz w:val="24"/>
            <w:szCs w:val="24"/>
          </w:rPr>
          <w:t>lique</w:t>
        </w:r>
        <w:r w:rsidRPr="00C3647F">
          <w:rPr>
            <w:rStyle w:val="Hyperlink"/>
            <w:rFonts w:ascii="Arial" w:eastAsia="Arial" w:hAnsi="Arial" w:cs="Arial"/>
            <w:sz w:val="24"/>
            <w:szCs w:val="24"/>
          </w:rPr>
          <w:t>.</w:t>
        </w:r>
      </w:hyperlink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141C5E24" w14:textId="77777777" w:rsidR="009933B3" w:rsidRDefault="009933B3">
      <w:pPr>
        <w:rPr>
          <w:rFonts w:ascii="Arial" w:eastAsia="Arial" w:hAnsi="Arial" w:cs="Arial"/>
          <w:b/>
          <w:color w:val="1F4E79"/>
          <w:sz w:val="32"/>
          <w:szCs w:val="32"/>
        </w:rPr>
      </w:pPr>
      <w:r>
        <w:br w:type="page"/>
      </w:r>
    </w:p>
    <w:p w14:paraId="50B186C6" w14:textId="6F045421" w:rsidR="00006424" w:rsidRDefault="004D4A1D" w:rsidP="00FA2D29">
      <w:pPr>
        <w:pStyle w:val="Heading2"/>
        <w:spacing w:after="320"/>
      </w:pPr>
      <w:r>
        <w:lastRenderedPageBreak/>
        <w:t>PARTIE 1 : RENSEIGNEMENTS SUR LA PLAINTE</w:t>
      </w:r>
    </w:p>
    <w:p w14:paraId="305FCA95" w14:textId="417988C1" w:rsidR="00006424" w:rsidRDefault="004D4A1D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NOM DE LA PARTIE PLAIGNANTE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tel qu’il est écrit sur le formulaire de plainte.</w:t>
      </w:r>
      <w:r w:rsidR="009933B3" w:rsidRPr="009933B3">
        <w:rPr>
          <w:rFonts w:ascii="Arial" w:eastAsia="Arial" w:hAnsi="Arial" w:cs="Arial"/>
          <w:color w:val="2F5496"/>
          <w:sz w:val="24"/>
          <w:szCs w:val="24"/>
        </w:rPr>
        <w:t xml:space="preserve"> </w:t>
      </w:r>
    </w:p>
    <w:p w14:paraId="65EB82EE" w14:textId="2EBE3D8C" w:rsidR="00006424" w:rsidRDefault="00006424" w:rsidP="00FA2D29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170AC545" w14:textId="6E801D51" w:rsidR="00006424" w:rsidRDefault="004D4A1D">
      <w:pPr>
        <w:spacing w:after="0" w:line="240" w:lineRule="auto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NUMÉRO DU DOSSIER DE PLAINTE</w:t>
      </w:r>
      <w:r w:rsidR="009933B3">
        <w:rPr>
          <w:rFonts w:ascii="Arial" w:eastAsia="Arial" w:hAnsi="Arial" w:cs="Arial"/>
          <w:b/>
          <w:color w:val="365F91"/>
          <w:sz w:val="24"/>
          <w:szCs w:val="24"/>
        </w:rPr>
        <w:t xml:space="preserve"> </w:t>
      </w:r>
    </w:p>
    <w:p w14:paraId="133EB59F" w14:textId="6A592BC5" w:rsidR="00006424" w:rsidRDefault="00006424" w:rsidP="00FA2D29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67CA4829" w14:textId="374ED5A4" w:rsidR="00006424" w:rsidRDefault="004D4A1D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NOM DE LA PARTIE MISE EN CAUSE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tel qu’il est écrit sur le formulaire de réponse.</w:t>
      </w:r>
    </w:p>
    <w:p w14:paraId="563F3DF6" w14:textId="1787D4A3" w:rsidR="00006424" w:rsidRDefault="00006424" w:rsidP="00FA2D29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2047F172" w14:textId="77777777" w:rsidR="00FA2D29" w:rsidRDefault="00FA2D29">
      <w:pPr>
        <w:rPr>
          <w:rFonts w:ascii="Arial" w:eastAsia="Arial" w:hAnsi="Arial" w:cs="Arial"/>
          <w:b/>
          <w:color w:val="1F4E79"/>
          <w:sz w:val="32"/>
          <w:szCs w:val="32"/>
        </w:rPr>
      </w:pPr>
      <w:r>
        <w:br w:type="page"/>
      </w:r>
    </w:p>
    <w:p w14:paraId="5338E3E0" w14:textId="14B5DF65" w:rsidR="00006424" w:rsidRDefault="004D4A1D" w:rsidP="00A709C3">
      <w:pPr>
        <w:pStyle w:val="Heading2"/>
        <w:spacing w:after="120"/>
      </w:pPr>
      <w:r>
        <w:lastRenderedPageBreak/>
        <w:t>PARTIE 2 : RENSEIGNEMENTS SUR LA PERSONNE QUI REMPLIT CE FORMULAIRE</w:t>
      </w:r>
    </w:p>
    <w:p w14:paraId="74FDDB2B" w14:textId="413249CE" w:rsidR="004560E4" w:rsidRPr="004560E4" w:rsidRDefault="004560E4" w:rsidP="004560E4">
      <w:pPr>
        <w:jc w:val="both"/>
      </w:pP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 xml:space="preserve">Qui êtes-vous?  </w:t>
      </w:r>
    </w:p>
    <w:p w14:paraId="3B5D958F" w14:textId="77777777" w:rsidR="00FA2D29" w:rsidRDefault="004560E4" w:rsidP="004560E4">
      <w:pPr>
        <w:spacing w:after="0" w:line="240" w:lineRule="auto"/>
        <w:rPr>
          <w:rFonts w:ascii="Arial" w:eastAsia="Arial" w:hAnsi="Arial" w:cs="Arial"/>
          <w:bCs/>
          <w:color w:val="365F91"/>
          <w:sz w:val="24"/>
          <w:szCs w:val="24"/>
        </w:rPr>
      </w:pP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>Je suis la partie plaignante.</w:t>
      </w:r>
      <w:r w:rsidR="00FA2D29">
        <w:rPr>
          <w:rFonts w:ascii="Arial" w:eastAsia="Arial" w:hAnsi="Arial" w:cs="Arial"/>
          <w:bCs/>
          <w:color w:val="365F91"/>
          <w:sz w:val="24"/>
          <w:szCs w:val="24"/>
        </w:rPr>
        <w:t xml:space="preserve"> Oui ou non?</w:t>
      </w:r>
    </w:p>
    <w:p w14:paraId="6A6A8D26" w14:textId="2D8948FE" w:rsidR="00FA2D29" w:rsidRDefault="00FA2D29" w:rsidP="00FA2D29">
      <w:pPr>
        <w:spacing w:after="120" w:line="240" w:lineRule="auto"/>
        <w:rPr>
          <w:rFonts w:ascii="Arial" w:eastAsia="Arial" w:hAnsi="Arial" w:cs="Arial"/>
          <w:bCs/>
          <w:color w:val="365F91"/>
          <w:sz w:val="24"/>
          <w:szCs w:val="24"/>
        </w:rPr>
      </w:pPr>
    </w:p>
    <w:p w14:paraId="014A8496" w14:textId="103F60A0" w:rsidR="004560E4" w:rsidRDefault="004560E4" w:rsidP="00FA2D29">
      <w:pPr>
        <w:spacing w:after="240" w:line="240" w:lineRule="auto"/>
        <w:rPr>
          <w:rFonts w:ascii="Arial" w:eastAsia="Arial" w:hAnsi="Arial" w:cs="Arial"/>
          <w:bCs/>
          <w:color w:val="365F91"/>
          <w:sz w:val="24"/>
          <w:szCs w:val="24"/>
        </w:rPr>
      </w:pP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>Si v</w:t>
      </w:r>
      <w:r w:rsidR="00C728A3">
        <w:rPr>
          <w:rFonts w:ascii="Arial" w:eastAsia="Arial" w:hAnsi="Arial" w:cs="Arial"/>
          <w:bCs/>
          <w:color w:val="365F91"/>
          <w:sz w:val="24"/>
          <w:szCs w:val="24"/>
        </w:rPr>
        <w:t>ous êtes la partie plaignante,</w:t>
      </w:r>
      <w:r w:rsidR="00E66B88">
        <w:rPr>
          <w:rFonts w:ascii="Arial" w:eastAsia="Arial" w:hAnsi="Arial" w:cs="Arial"/>
          <w:bCs/>
          <w:color w:val="365F91"/>
          <w:sz w:val="24"/>
          <w:szCs w:val="24"/>
        </w:rPr>
        <w:t xml:space="preserve"> </w:t>
      </w:r>
      <w:r w:rsidR="00E66B88" w:rsidRPr="00E66B88">
        <w:rPr>
          <w:rFonts w:ascii="Arial" w:eastAsia="Arial" w:hAnsi="Arial" w:cs="Arial"/>
          <w:bCs/>
          <w:color w:val="365F91"/>
          <w:sz w:val="24"/>
          <w:szCs w:val="24"/>
        </w:rPr>
        <w:t>ne complétez pas les informations ci-dessous.</w:t>
      </w:r>
      <w:r w:rsidR="00C728A3">
        <w:rPr>
          <w:rFonts w:ascii="Arial" w:eastAsia="Arial" w:hAnsi="Arial" w:cs="Arial"/>
          <w:bCs/>
          <w:color w:val="365F91"/>
          <w:sz w:val="24"/>
          <w:szCs w:val="24"/>
        </w:rPr>
        <w:t xml:space="preserve"> R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>éférez-vous à la Partie 3.</w:t>
      </w:r>
    </w:p>
    <w:p w14:paraId="4101FD9B" w14:textId="77777777" w:rsidR="00FA2D29" w:rsidRDefault="004560E4" w:rsidP="004560E4">
      <w:pPr>
        <w:spacing w:after="0" w:line="240" w:lineRule="auto"/>
        <w:rPr>
          <w:rFonts w:ascii="Arial" w:eastAsia="Arial" w:hAnsi="Arial" w:cs="Arial"/>
          <w:bCs/>
          <w:color w:val="365F91"/>
          <w:sz w:val="24"/>
          <w:szCs w:val="24"/>
        </w:rPr>
      </w:pP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>Je suis l</w:t>
      </w:r>
      <w:r w:rsidR="00C728A3">
        <w:rPr>
          <w:rFonts w:ascii="Arial" w:eastAsia="Arial" w:hAnsi="Arial" w:cs="Arial"/>
          <w:bCs/>
          <w:color w:val="365F91"/>
          <w:sz w:val="24"/>
          <w:szCs w:val="24"/>
        </w:rPr>
        <w:t>a personne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 xml:space="preserve"> représentant</w:t>
      </w:r>
      <w:r w:rsidR="00C728A3">
        <w:rPr>
          <w:rFonts w:ascii="Arial" w:eastAsia="Arial" w:hAnsi="Arial" w:cs="Arial"/>
          <w:bCs/>
          <w:color w:val="365F91"/>
          <w:sz w:val="24"/>
          <w:szCs w:val="24"/>
        </w:rPr>
        <w:t>e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 xml:space="preserve"> de la partie plaignante.</w:t>
      </w:r>
      <w:r w:rsidR="00FA2D29">
        <w:rPr>
          <w:rFonts w:ascii="Arial" w:eastAsia="Arial" w:hAnsi="Arial" w:cs="Arial"/>
          <w:bCs/>
          <w:color w:val="365F91"/>
          <w:sz w:val="24"/>
          <w:szCs w:val="24"/>
        </w:rPr>
        <w:t xml:space="preserve"> Oui ou non?</w:t>
      </w:r>
    </w:p>
    <w:p w14:paraId="143CD1FC" w14:textId="5D05F17F" w:rsidR="00FA2D29" w:rsidRDefault="00FA2D29" w:rsidP="00FA2D29">
      <w:pPr>
        <w:spacing w:after="120" w:line="240" w:lineRule="auto"/>
        <w:rPr>
          <w:rFonts w:ascii="Arial" w:eastAsia="Arial" w:hAnsi="Arial" w:cs="Arial"/>
          <w:bCs/>
          <w:color w:val="365F91"/>
          <w:sz w:val="24"/>
          <w:szCs w:val="24"/>
        </w:rPr>
      </w:pPr>
    </w:p>
    <w:p w14:paraId="415D3194" w14:textId="7C50696A" w:rsidR="004560E4" w:rsidRPr="004560E4" w:rsidRDefault="004560E4" w:rsidP="006865E3">
      <w:pPr>
        <w:spacing w:after="240" w:line="240" w:lineRule="auto"/>
        <w:rPr>
          <w:rFonts w:ascii="Arial" w:eastAsia="Arial" w:hAnsi="Arial" w:cs="Arial"/>
          <w:bCs/>
          <w:color w:val="365F91"/>
          <w:sz w:val="24"/>
          <w:szCs w:val="24"/>
        </w:rPr>
      </w:pP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>Si vous êtes l</w:t>
      </w:r>
      <w:r w:rsidR="00E66B88">
        <w:rPr>
          <w:rFonts w:ascii="Arial" w:eastAsia="Arial" w:hAnsi="Arial" w:cs="Arial"/>
          <w:bCs/>
          <w:color w:val="365F91"/>
          <w:sz w:val="24"/>
          <w:szCs w:val="24"/>
        </w:rPr>
        <w:t>a personne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 xml:space="preserve"> représentant</w:t>
      </w:r>
      <w:r w:rsidR="00E66B88">
        <w:rPr>
          <w:rFonts w:ascii="Arial" w:eastAsia="Arial" w:hAnsi="Arial" w:cs="Arial"/>
          <w:bCs/>
          <w:color w:val="365F91"/>
          <w:sz w:val="24"/>
          <w:szCs w:val="24"/>
        </w:rPr>
        <w:t>e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 xml:space="preserve"> de la partie plaignante, veuillez fournir vos coordonnées</w:t>
      </w:r>
      <w:r w:rsidR="00C728A3">
        <w:rPr>
          <w:rFonts w:ascii="Arial" w:eastAsia="Arial" w:hAnsi="Arial" w:cs="Arial"/>
          <w:bCs/>
          <w:color w:val="365F91"/>
          <w:sz w:val="24"/>
          <w:szCs w:val="24"/>
        </w:rPr>
        <w:t xml:space="preserve"> ci-dessous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 xml:space="preserve">. </w:t>
      </w:r>
    </w:p>
    <w:p w14:paraId="0D9D140E" w14:textId="415EDDF3" w:rsidR="009933B3" w:rsidRDefault="009933B3" w:rsidP="009933B3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 xml:space="preserve">Nom </w:t>
      </w:r>
      <w:r w:rsidR="004560E4" w:rsidRPr="004560E4">
        <w:rPr>
          <w:rFonts w:ascii="Arial" w:eastAsia="Arial" w:hAnsi="Arial" w:cs="Arial"/>
          <w:bCs/>
          <w:color w:val="2F5496"/>
          <w:sz w:val="24"/>
          <w:szCs w:val="24"/>
        </w:rPr>
        <w:t>d</w:t>
      </w:r>
      <w:r w:rsidR="00C728A3">
        <w:rPr>
          <w:rFonts w:ascii="Arial" w:eastAsia="Arial" w:hAnsi="Arial" w:cs="Arial"/>
          <w:bCs/>
          <w:color w:val="2F5496"/>
          <w:sz w:val="24"/>
          <w:szCs w:val="24"/>
        </w:rPr>
        <w:t>e la personne</w:t>
      </w:r>
      <w:r w:rsidR="004560E4" w:rsidRPr="004560E4">
        <w:rPr>
          <w:rFonts w:ascii="Arial" w:eastAsia="Arial" w:hAnsi="Arial" w:cs="Arial"/>
          <w:bCs/>
          <w:color w:val="2F5496"/>
          <w:sz w:val="24"/>
          <w:szCs w:val="24"/>
        </w:rPr>
        <w:t xml:space="preserve"> représentant</w:t>
      </w:r>
      <w:r w:rsidR="00C728A3">
        <w:rPr>
          <w:rFonts w:ascii="Arial" w:eastAsia="Arial" w:hAnsi="Arial" w:cs="Arial"/>
          <w:bCs/>
          <w:color w:val="2F5496"/>
          <w:sz w:val="24"/>
          <w:szCs w:val="24"/>
        </w:rPr>
        <w:t>e</w:t>
      </w:r>
      <w:r w:rsidR="004560E4" w:rsidRPr="004560E4">
        <w:rPr>
          <w:rFonts w:ascii="Arial" w:eastAsia="Arial" w:hAnsi="Arial" w:cs="Arial"/>
          <w:b/>
          <w:bCs/>
          <w:color w:val="2F5496"/>
          <w:sz w:val="24"/>
          <w:szCs w:val="24"/>
        </w:rPr>
        <w:t xml:space="preserve"> 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>:</w:t>
      </w:r>
    </w:p>
    <w:p w14:paraId="019B642E" w14:textId="71A990AE" w:rsidR="00FA2D29" w:rsidRDefault="00FA2D29" w:rsidP="002A2F00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35CD8ACF" w14:textId="26A114E3" w:rsidR="004560E4" w:rsidRDefault="004560E4" w:rsidP="004560E4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4560E4">
        <w:rPr>
          <w:rFonts w:ascii="Arial" w:eastAsia="Arial" w:hAnsi="Arial" w:cs="Arial"/>
          <w:color w:val="2F5496"/>
          <w:sz w:val="24"/>
          <w:szCs w:val="24"/>
        </w:rPr>
        <w:t>Adresse 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  <w:r w:rsidRPr="004560E4">
        <w:rPr>
          <w:rFonts w:ascii="Arial" w:eastAsia="Arial" w:hAnsi="Arial" w:cs="Arial"/>
          <w:color w:val="2F5496"/>
          <w:sz w:val="24"/>
          <w:szCs w:val="24"/>
        </w:rPr>
        <w:t xml:space="preserve">: </w:t>
      </w:r>
    </w:p>
    <w:p w14:paraId="31FF5C55" w14:textId="22E327A3" w:rsidR="002A2F00" w:rsidRPr="004560E4" w:rsidRDefault="002A2F00" w:rsidP="002A2F00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5C5C8883" w14:textId="30CEA74A" w:rsidR="002A2F00" w:rsidRDefault="009933B3" w:rsidP="009933B3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Ville :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</w:p>
    <w:p w14:paraId="179C2938" w14:textId="2C772C3D" w:rsidR="002A2F00" w:rsidRDefault="002A2F00" w:rsidP="002A2F00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393EAF51" w14:textId="02F49D73" w:rsidR="009933B3" w:rsidRDefault="009933B3" w:rsidP="009933B3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Province ou territoire 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>: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</w:p>
    <w:p w14:paraId="22629630" w14:textId="6DBC20A2" w:rsidR="002A2F00" w:rsidRPr="009933B3" w:rsidRDefault="002A2F00" w:rsidP="002A2F00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08926C37" w14:textId="7D48F6E7" w:rsidR="002A2F00" w:rsidRDefault="009933B3" w:rsidP="009933B3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Pays 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>: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</w:p>
    <w:p w14:paraId="765DD13C" w14:textId="235E0562" w:rsidR="002A2F00" w:rsidRDefault="002A2F00" w:rsidP="002A2F00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2651F290" w14:textId="4FF319F4" w:rsidR="002A2F00" w:rsidRDefault="009933B3" w:rsidP="009933B3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Code postal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> 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>: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</w:p>
    <w:p w14:paraId="34D88B3F" w14:textId="701A9F35" w:rsidR="009933B3" w:rsidRPr="009933B3" w:rsidRDefault="009933B3" w:rsidP="002A2F00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7262BB09" w14:textId="3AD44451" w:rsidR="009933B3" w:rsidRDefault="009933B3" w:rsidP="009933B3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Numéro de téléphone principal 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>: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</w:p>
    <w:p w14:paraId="7346A076" w14:textId="5A738221" w:rsidR="002A2F00" w:rsidRPr="009933B3" w:rsidRDefault="002A2F00" w:rsidP="002A2F00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50AE4F97" w14:textId="4CC701AA" w:rsidR="009933B3" w:rsidRDefault="009933B3" w:rsidP="009933B3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Courriel 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>:</w:t>
      </w:r>
      <w:r w:rsidR="00015FF6">
        <w:rPr>
          <w:rFonts w:ascii="Arial" w:eastAsia="Arial" w:hAnsi="Arial" w:cs="Arial"/>
          <w:color w:val="2F5496"/>
          <w:sz w:val="24"/>
          <w:szCs w:val="24"/>
        </w:rPr>
        <w:t xml:space="preserve"> </w:t>
      </w:r>
    </w:p>
    <w:p w14:paraId="28F87851" w14:textId="60B22DB1" w:rsidR="002A2F00" w:rsidRPr="009933B3" w:rsidRDefault="002A2F00" w:rsidP="002A2F00">
      <w:pPr>
        <w:spacing w:after="12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14:paraId="32CCC40D" w14:textId="40B654C5" w:rsidR="004560E4" w:rsidRPr="004560E4" w:rsidRDefault="004560E4" w:rsidP="002A2F00">
      <w:pPr>
        <w:spacing w:line="240" w:lineRule="auto"/>
        <w:rPr>
          <w:rFonts w:ascii="Arial" w:eastAsia="Arial" w:hAnsi="Arial" w:cs="Arial"/>
          <w:b/>
          <w:bCs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Vous devez avoir la compétence de déposer cette réplique au nom de la partie plaignante.</w:t>
      </w:r>
      <w:r w:rsidR="004D4A1D"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>Veuillez expliquer en quoi vous êtes autorisés à agir au nom d</w:t>
      </w:r>
      <w:r>
        <w:rPr>
          <w:rFonts w:ascii="Arial" w:eastAsia="Arial" w:hAnsi="Arial" w:cs="Arial"/>
          <w:bCs/>
          <w:color w:val="365F91"/>
          <w:sz w:val="24"/>
          <w:szCs w:val="24"/>
        </w:rPr>
        <w:t>e la partie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 xml:space="preserve"> plaignant</w:t>
      </w:r>
      <w:r>
        <w:rPr>
          <w:rFonts w:ascii="Arial" w:eastAsia="Arial" w:hAnsi="Arial" w:cs="Arial"/>
          <w:bCs/>
          <w:color w:val="365F91"/>
          <w:sz w:val="24"/>
          <w:szCs w:val="24"/>
        </w:rPr>
        <w:t>e</w:t>
      </w:r>
      <w:r w:rsidRPr="004560E4">
        <w:rPr>
          <w:rFonts w:ascii="Arial" w:eastAsia="Arial" w:hAnsi="Arial" w:cs="Arial"/>
          <w:bCs/>
          <w:color w:val="365F91"/>
          <w:sz w:val="24"/>
          <w:szCs w:val="24"/>
        </w:rPr>
        <w:t>.</w:t>
      </w:r>
      <w:r w:rsidRPr="004560E4">
        <w:rPr>
          <w:rFonts w:ascii="Arial" w:eastAsia="Arial" w:hAnsi="Arial" w:cs="Arial"/>
          <w:b/>
          <w:bCs/>
          <w:color w:val="365F91"/>
          <w:sz w:val="24"/>
          <w:szCs w:val="24"/>
        </w:rPr>
        <w:t xml:space="preserve"> </w:t>
      </w:r>
    </w:p>
    <w:p w14:paraId="0C32947A" w14:textId="4261C05C" w:rsidR="00006424" w:rsidRDefault="00006424" w:rsidP="002A2F00">
      <w:pPr>
        <w:spacing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58781661" w14:textId="4BC06AE0" w:rsidR="002A2F00" w:rsidRDefault="002A2F00">
      <w:pPr>
        <w:rPr>
          <w:rFonts w:ascii="Arial" w:eastAsia="Arial" w:hAnsi="Arial" w:cs="Arial"/>
          <w:color w:val="2F5496"/>
          <w:sz w:val="24"/>
          <w:szCs w:val="24"/>
        </w:rPr>
      </w:pPr>
      <w:r>
        <w:rPr>
          <w:rFonts w:ascii="Arial" w:eastAsia="Arial" w:hAnsi="Arial" w:cs="Arial"/>
          <w:color w:val="2F5496"/>
          <w:sz w:val="24"/>
          <w:szCs w:val="24"/>
        </w:rPr>
        <w:br w:type="page"/>
      </w:r>
    </w:p>
    <w:p w14:paraId="64A6126B" w14:textId="57F1207C" w:rsidR="00006424" w:rsidRDefault="004D4A1D" w:rsidP="00A709C3">
      <w:pPr>
        <w:pStyle w:val="Heading2"/>
        <w:spacing w:after="120"/>
      </w:pPr>
      <w:r>
        <w:lastRenderedPageBreak/>
        <w:t xml:space="preserve">PARTIE 3 : RÉPONSE À LA QUESTION OU AUX QUESTIONS PRÉLIMINAIRE(S) </w:t>
      </w:r>
    </w:p>
    <w:p w14:paraId="521D85E3" w14:textId="77777777" w:rsidR="00006424" w:rsidRDefault="004D4A1D" w:rsidP="002A2F00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Reportez-vous à la partie 4 de la réponse à votre plainte. Remplissez cette section si la partie mise en cause a soulevé une ou plusieurs questions préliminaires dans la partie 4 de sa réponse.</w:t>
      </w:r>
    </w:p>
    <w:p w14:paraId="6E664108" w14:textId="4A10DF6A" w:rsidR="00006424" w:rsidRDefault="004D4A1D" w:rsidP="002A2F00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Lisez la section applicable de </w:t>
      </w:r>
      <w:hyperlink r:id="rId10" w:history="1">
        <w:r w:rsidRPr="00C3647F">
          <w:rPr>
            <w:rStyle w:val="Hyperlink"/>
            <w:rFonts w:ascii="Arial" w:eastAsia="Arial" w:hAnsi="Arial" w:cs="Arial"/>
            <w:sz w:val="24"/>
            <w:szCs w:val="24"/>
          </w:rPr>
          <w:t>la fiche d’information sur la question ou les questions préliminaire(s)</w:t>
        </w:r>
      </w:hyperlink>
      <w:r>
        <w:rPr>
          <w:rFonts w:ascii="Arial" w:eastAsia="Arial" w:hAnsi="Arial" w:cs="Arial"/>
          <w:color w:val="365F91"/>
          <w:sz w:val="24"/>
          <w:szCs w:val="24"/>
        </w:rPr>
        <w:t xml:space="preserve"> qui correspond(ent) à la question ou aux questions soulevées par la partie mise en cause. Cette fiche explique les renseignements dont la Commission a besoin pour prendre une décision. </w:t>
      </w:r>
    </w:p>
    <w:p w14:paraId="35F1F544" w14:textId="77777777" w:rsidR="00006424" w:rsidRDefault="004D4A1D" w:rsidP="002A2F00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Répondez aux questions de la section applicable de la fiche d’information dans le cadre de votre réplique à la question ou aux questions préliminaire(s).</w:t>
      </w:r>
    </w:p>
    <w:p w14:paraId="26D0B9EB" w14:textId="2B993CE8" w:rsidR="00006424" w:rsidRDefault="004D4A1D" w:rsidP="002A2F00">
      <w:pPr>
        <w:spacing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Si aucune question préliminaire n’a été incluse dans la réponse, inscrivez « s. o. » dans cette section et passez à la partie suivante.</w:t>
      </w:r>
    </w:p>
    <w:p w14:paraId="30C24BDA" w14:textId="68B30149" w:rsidR="006E3E70" w:rsidRDefault="006E3E70" w:rsidP="002A2F00">
      <w:pPr>
        <w:spacing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5532F656" w14:textId="310CE4DA" w:rsidR="009933B3" w:rsidRPr="009933B3" w:rsidRDefault="009933B3" w:rsidP="009933B3">
      <w:pPr>
        <w:rPr>
          <w:rFonts w:ascii="Arial" w:eastAsia="Arial" w:hAnsi="Arial" w:cs="Arial"/>
          <w:b/>
          <w:color w:val="2F5496"/>
          <w:sz w:val="24"/>
          <w:szCs w:val="24"/>
        </w:rPr>
      </w:pPr>
      <w:r w:rsidRPr="009933B3">
        <w:rPr>
          <w:rFonts w:ascii="Arial" w:eastAsia="Arial" w:hAnsi="Arial" w:cs="Arial"/>
          <w:b/>
          <w:color w:val="2F5496"/>
          <w:sz w:val="24"/>
          <w:szCs w:val="24"/>
        </w:rPr>
        <w:br w:type="page"/>
      </w:r>
    </w:p>
    <w:p w14:paraId="09D6D949" w14:textId="366633B6" w:rsidR="00006424" w:rsidRDefault="004D4A1D" w:rsidP="006865E3">
      <w:pPr>
        <w:pStyle w:val="Heading2"/>
        <w:spacing w:after="120"/>
        <w:rPr>
          <w:color w:val="365F91"/>
        </w:rPr>
      </w:pPr>
      <w:r>
        <w:lastRenderedPageBreak/>
        <w:t>PARTIE 4 : LISTE DES DOCUMENTS – QUESTION(S) PRÉLIMINAIRE(S)</w:t>
      </w:r>
    </w:p>
    <w:p w14:paraId="125A758D" w14:textId="77777777" w:rsidR="00006424" w:rsidRDefault="004D4A1D" w:rsidP="002A2F00">
      <w:pPr>
        <w:spacing w:after="20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Dressez la liste de tous les documents dont vous disposez pour étayer votre réplique à la question ou aux questions préliminaire(s). Fournissez une brève description de chaque document, y compris la question préliminaire à laquelle il se rapporte. </w:t>
      </w:r>
    </w:p>
    <w:p w14:paraId="7ACBC91D" w14:textId="77777777" w:rsidR="00006424" w:rsidRDefault="004D4A1D" w:rsidP="002A2F00">
      <w:pPr>
        <w:spacing w:after="20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Important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: Joignez des copies de ces documents lorsque vous soumettez votre réplique.</w:t>
      </w:r>
    </w:p>
    <w:p w14:paraId="5958FD0E" w14:textId="77777777" w:rsidR="00006424" w:rsidRDefault="004D4A1D" w:rsidP="002A2F00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Si aucune question préliminaire n’a été incluse, inscrivez « s. o. » dans cette section et passez à la partie suivante.</w:t>
      </w:r>
    </w:p>
    <w:p w14:paraId="4E5CDC0E" w14:textId="6CB1A340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1.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5D0B0B4" w14:textId="38325152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5B72E84A" w14:textId="6217DD4E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2.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4891D32D" w14:textId="25A9936D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62464B9A" w14:textId="1D5F3706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3.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68CE9434" w14:textId="21179693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3DCF424A" w14:textId="5818837A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4.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3F78D170" w14:textId="285EB291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532EE793" w14:textId="190781AB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5.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500637A4" w14:textId="0A2227F8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4976D24F" w14:textId="7C774517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6.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9938BB9" w14:textId="29C3F88F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6E6F0DB8" w14:textId="2C6429A6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7.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199E9F72" w14:textId="4E6EB557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356E30B3" w14:textId="75579F98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8.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3D92797D" w14:textId="6F5C0526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5F4F0962" w14:textId="374B8036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9.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66825C40" w14:textId="752E8621" w:rsidR="002A2F00" w:rsidRPr="009933B3" w:rsidRDefault="002A2F00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</w:p>
    <w:p w14:paraId="7627E3F1" w14:textId="3219EBC7" w:rsidR="009933B3" w:rsidRDefault="009933B3" w:rsidP="00A709C3">
      <w:pPr>
        <w:spacing w:before="110" w:after="11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10.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2776F3AE" w14:textId="6383187C" w:rsidR="002A2F00" w:rsidRPr="009933B3" w:rsidRDefault="002A2F00" w:rsidP="009933B3">
      <w:pPr>
        <w:rPr>
          <w:rFonts w:ascii="Arial" w:eastAsia="Arial" w:hAnsi="Arial" w:cs="Arial"/>
          <w:color w:val="2F5496"/>
          <w:sz w:val="24"/>
          <w:szCs w:val="24"/>
        </w:rPr>
      </w:pPr>
    </w:p>
    <w:p w14:paraId="23C9CE39" w14:textId="77777777" w:rsidR="002A2F00" w:rsidRDefault="002A2F00">
      <w:pPr>
        <w:rPr>
          <w:rFonts w:ascii="Arial" w:eastAsia="Arial" w:hAnsi="Arial" w:cs="Arial"/>
          <w:b/>
          <w:color w:val="1F4E79"/>
          <w:sz w:val="32"/>
          <w:szCs w:val="32"/>
        </w:rPr>
      </w:pPr>
      <w:r>
        <w:br w:type="page"/>
      </w:r>
    </w:p>
    <w:p w14:paraId="52AE2A7B" w14:textId="00D26DC5" w:rsidR="00006424" w:rsidRDefault="004D4A1D" w:rsidP="00A709C3">
      <w:pPr>
        <w:pStyle w:val="Heading2"/>
        <w:spacing w:after="120"/>
      </w:pPr>
      <w:r>
        <w:lastRenderedPageBreak/>
        <w:t>PARTIE 5 : VOTRE RÉPLIQUE AUX NOUVEAUX RENSEIGNEMENTS</w:t>
      </w:r>
    </w:p>
    <w:p w14:paraId="7EA0A4BE" w14:textId="77777777" w:rsidR="00006424" w:rsidRDefault="004D4A1D" w:rsidP="00A709C3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Remplissez cette section si la partie mise en cause a fourni de nouveaux renseignements dans la partie 6 de sa réponse à votre plainte. </w:t>
      </w:r>
      <w:r>
        <w:rPr>
          <w:rFonts w:ascii="Arial" w:eastAsia="Arial" w:hAnsi="Arial" w:cs="Arial"/>
          <w:b/>
          <w:color w:val="365F91"/>
          <w:sz w:val="24"/>
          <w:szCs w:val="24"/>
        </w:rPr>
        <w:t>Ne répétez pas les renseignements que vous avez inclus dans votre formulaire de plainte.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046503D2" w14:textId="77777777" w:rsidR="00006424" w:rsidRDefault="004D4A1D" w:rsidP="00A709C3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Répondez aux questions suivantes sur chaque nouveau numéro :</w:t>
      </w:r>
    </w:p>
    <w:p w14:paraId="4CCAA31D" w14:textId="77777777" w:rsidR="00006424" w:rsidRDefault="004D4A1D">
      <w:pPr>
        <w:spacing w:after="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1.</w:t>
      </w:r>
      <w:r>
        <w:rPr>
          <w:rFonts w:ascii="Arial" w:eastAsia="Arial" w:hAnsi="Arial" w:cs="Arial"/>
          <w:color w:val="365F91"/>
          <w:sz w:val="24"/>
          <w:szCs w:val="24"/>
        </w:rPr>
        <w:tab/>
        <w:t xml:space="preserve">Quelle est la nouvelle question soulevée dans la partie 6 de la réponse? </w:t>
      </w:r>
    </w:p>
    <w:p w14:paraId="14E07E35" w14:textId="77777777" w:rsidR="00006424" w:rsidRDefault="004D4A1D">
      <w:pPr>
        <w:spacing w:after="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2.</w:t>
      </w:r>
      <w:r>
        <w:rPr>
          <w:rFonts w:ascii="Arial" w:eastAsia="Arial" w:hAnsi="Arial" w:cs="Arial"/>
          <w:color w:val="365F91"/>
          <w:sz w:val="24"/>
          <w:szCs w:val="24"/>
        </w:rPr>
        <w:tab/>
        <w:t>En quoi la nouvelle question est-elle importante pour votre plainte?</w:t>
      </w:r>
    </w:p>
    <w:p w14:paraId="03567599" w14:textId="77777777" w:rsidR="00006424" w:rsidRDefault="004D4A1D">
      <w:pPr>
        <w:spacing w:after="0" w:line="240" w:lineRule="auto"/>
        <w:ind w:left="720" w:hanging="360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3.</w:t>
      </w:r>
      <w:r>
        <w:rPr>
          <w:rFonts w:ascii="Arial" w:eastAsia="Arial" w:hAnsi="Arial" w:cs="Arial"/>
          <w:color w:val="365F91"/>
          <w:sz w:val="24"/>
          <w:szCs w:val="24"/>
        </w:rPr>
        <w:tab/>
        <w:t xml:space="preserve">Pourquoi n’êtes-vous pas d’accord avec les renseignements fournis par le défendeur sur cette question? </w:t>
      </w:r>
    </w:p>
    <w:p w14:paraId="7FE162D7" w14:textId="442438CA" w:rsidR="00006424" w:rsidRDefault="004D4A1D" w:rsidP="00A709C3">
      <w:pPr>
        <w:spacing w:before="240"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Important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: N’incluez pas les coordonnées des témoins. Toutes les coordonnées des témoins doivent être transmises à la Commission au moyen du </w:t>
      </w:r>
      <w:hyperlink r:id="rId11" w:history="1">
        <w:r w:rsidRPr="00C3647F">
          <w:rPr>
            <w:rStyle w:val="Hyperlink"/>
            <w:rFonts w:ascii="Arial" w:eastAsia="Arial" w:hAnsi="Arial" w:cs="Arial"/>
            <w:b/>
            <w:sz w:val="24"/>
            <w:szCs w:val="24"/>
          </w:rPr>
          <w:t>formulaire d’identification des témoins</w:t>
        </w:r>
      </w:hyperlink>
      <w:r w:rsidRPr="00A35773">
        <w:rPr>
          <w:rFonts w:ascii="Arial" w:eastAsia="Arial" w:hAnsi="Arial" w:cs="Arial"/>
          <w:color w:val="365F91"/>
          <w:sz w:val="24"/>
          <w:szCs w:val="24"/>
        </w:rPr>
        <w:t>.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1CCCAAF3" w14:textId="77777777" w:rsidR="00006424" w:rsidRDefault="004D4A1D" w:rsidP="00A709C3">
      <w:pPr>
        <w:spacing w:before="24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Si aucune nouvelle question n’a été soulevée, inscrivez « s. o. » dans cette section et passez à la partie suivante.</w:t>
      </w:r>
    </w:p>
    <w:p w14:paraId="72C6DD6D" w14:textId="104FA47F" w:rsidR="00006424" w:rsidRDefault="00006424" w:rsidP="00A709C3">
      <w:pPr>
        <w:spacing w:before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7B208C61" w14:textId="4F19BE32" w:rsidR="009933B3" w:rsidRPr="009933B3" w:rsidRDefault="009933B3" w:rsidP="009933B3">
      <w:pPr>
        <w:rPr>
          <w:rFonts w:ascii="Arial" w:eastAsia="Arial" w:hAnsi="Arial" w:cs="Arial"/>
          <w:b/>
          <w:color w:val="2F5496"/>
          <w:sz w:val="24"/>
          <w:szCs w:val="24"/>
        </w:rPr>
      </w:pPr>
      <w:r w:rsidRPr="009933B3">
        <w:rPr>
          <w:rFonts w:ascii="Arial" w:eastAsia="Arial" w:hAnsi="Arial" w:cs="Arial"/>
          <w:b/>
          <w:color w:val="2F5496"/>
          <w:sz w:val="24"/>
          <w:szCs w:val="24"/>
        </w:rPr>
        <w:br w:type="page"/>
      </w:r>
    </w:p>
    <w:p w14:paraId="22A3E5E0" w14:textId="39C00CF9" w:rsidR="00006424" w:rsidRDefault="004D4A1D" w:rsidP="00A709C3">
      <w:pPr>
        <w:pStyle w:val="Heading2"/>
        <w:spacing w:after="120"/>
      </w:pPr>
      <w:r>
        <w:t>PARTIE 6 : LISTE DES DOCUMENTS RELATIFS À VOTRE PLAINTE</w:t>
      </w:r>
    </w:p>
    <w:p w14:paraId="04B68BF5" w14:textId="77777777" w:rsidR="00006424" w:rsidRDefault="004D4A1D" w:rsidP="00A709C3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Dressez la liste de tous les documents dont vous disposez qui étayent les renseignements contenus dans votre plainte. Fournissez une brève description de chaque document, y compris les faits qu’il soutient.</w:t>
      </w:r>
    </w:p>
    <w:p w14:paraId="00E30CCA" w14:textId="77777777" w:rsidR="00006424" w:rsidRDefault="004D4A1D" w:rsidP="00A709C3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Important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: Conservez tous les documents que vous avez énumérés. Des copies de ces documents pourront vous être demandées à un stade ultérieur de la procédure. </w:t>
      </w:r>
    </w:p>
    <w:p w14:paraId="1F3A41A4" w14:textId="2F73BC03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1.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06007EDC" w14:textId="0D7B6C1A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18F4F810" w14:textId="5C0F6123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2.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550E63CA" w14:textId="699BF6B6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08DD3C3B" w14:textId="241721B0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3.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26742698" w14:textId="4E0C3F37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2A5C62AD" w14:textId="50F95DE6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4.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099421BE" w14:textId="1CD74ABA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35424603" w14:textId="12DF19B1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5.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13E96076" w14:textId="16FE6F30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4A84BFA6" w14:textId="7B265B71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6.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098EF052" w14:textId="68AAFE7D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61B925FC" w14:textId="4BA62D6A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7.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41291B1E" w14:textId="73D02647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16F316DB" w14:textId="61021F0B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8.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296DDE56" w14:textId="0A91CCF5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06C08F07" w14:textId="76F74DF3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9.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087652C6" w14:textId="6FA835D5" w:rsidR="00A709C3" w:rsidRPr="009933B3" w:rsidRDefault="00A709C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</w:p>
    <w:p w14:paraId="243BAD40" w14:textId="3E523432" w:rsidR="009933B3" w:rsidRDefault="009933B3" w:rsidP="00A709C3">
      <w:pPr>
        <w:spacing w:before="120" w:after="120"/>
        <w:rPr>
          <w:rFonts w:ascii="Arial" w:eastAsia="Arial" w:hAnsi="Arial" w:cs="Arial"/>
          <w:color w:val="2F5496"/>
          <w:sz w:val="24"/>
          <w:szCs w:val="24"/>
        </w:rPr>
      </w:pPr>
      <w:r w:rsidRPr="009933B3">
        <w:rPr>
          <w:rFonts w:ascii="Arial" w:eastAsia="Arial" w:hAnsi="Arial" w:cs="Arial"/>
          <w:color w:val="2F5496"/>
          <w:sz w:val="24"/>
          <w:szCs w:val="24"/>
        </w:rPr>
        <w:t>10.</w:t>
      </w:r>
      <w:r w:rsidRPr="009933B3">
        <w:rPr>
          <w:rFonts w:ascii="Arial" w:eastAsia="Arial" w:hAnsi="Arial" w:cs="Arial"/>
          <w:color w:val="2F5496"/>
          <w:sz w:val="24"/>
          <w:szCs w:val="24"/>
        </w:rPr>
        <w:tab/>
      </w:r>
    </w:p>
    <w:p w14:paraId="72A939D4" w14:textId="453AF33F" w:rsidR="00A709C3" w:rsidRPr="009933B3" w:rsidRDefault="00A709C3" w:rsidP="009933B3">
      <w:pPr>
        <w:rPr>
          <w:rFonts w:ascii="Arial" w:eastAsia="Arial" w:hAnsi="Arial" w:cs="Arial"/>
          <w:color w:val="2F5496"/>
          <w:sz w:val="24"/>
          <w:szCs w:val="24"/>
        </w:rPr>
      </w:pPr>
    </w:p>
    <w:p w14:paraId="19C667E8" w14:textId="77777777" w:rsidR="00A709C3" w:rsidRDefault="00A709C3">
      <w:pPr>
        <w:rPr>
          <w:rFonts w:ascii="Arial" w:eastAsia="Arial" w:hAnsi="Arial" w:cs="Arial"/>
          <w:b/>
          <w:color w:val="1F4E79"/>
          <w:sz w:val="32"/>
          <w:szCs w:val="32"/>
        </w:rPr>
      </w:pPr>
      <w:r>
        <w:br w:type="page"/>
      </w:r>
    </w:p>
    <w:p w14:paraId="1AC71383" w14:textId="611C67C9" w:rsidR="00006424" w:rsidRDefault="004D4A1D" w:rsidP="00015FF6">
      <w:pPr>
        <w:pStyle w:val="Heading2"/>
        <w:spacing w:after="120"/>
      </w:pPr>
      <w:r>
        <w:t>PARTIE 7 : LES REMÈDES QUE VOUS TENTEZ D’OBTENIR</w:t>
      </w:r>
    </w:p>
    <w:p w14:paraId="624449B2" w14:textId="77777777" w:rsidR="00006424" w:rsidRDefault="004D4A1D" w:rsidP="00A461A5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Les remèdes sont des actions ou des mesures destinées à remédier à la situation dont vous vous êtes plaint. Les remèdes ne sont pas destinés à punir la partie mise en cause.</w:t>
      </w:r>
    </w:p>
    <w:p w14:paraId="62999ABA" w14:textId="0997C7AE" w:rsidR="00006424" w:rsidRDefault="004D4A1D" w:rsidP="00A461A5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Veuillez </w:t>
      </w:r>
      <w:r w:rsidR="00A461A5">
        <w:rPr>
          <w:rFonts w:ascii="Arial" w:eastAsia="Arial" w:hAnsi="Arial" w:cs="Arial"/>
          <w:color w:val="365F91"/>
          <w:sz w:val="24"/>
          <w:szCs w:val="24"/>
        </w:rPr>
        <w:t>indiquer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tous les remèdes que vous demandez :</w:t>
      </w:r>
      <w:r w:rsidR="00015FF6"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3E27D01B" w14:textId="43D59A3E" w:rsidR="00006424" w:rsidRDefault="004D4A1D" w:rsidP="00A461A5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Accord pour mettre fin à la discrimination, par exemple en modifiant une politique ou une pratique</w:t>
      </w:r>
      <w:r w:rsidR="00A461A5">
        <w:rPr>
          <w:rFonts w:ascii="Arial" w:eastAsia="Arial" w:hAnsi="Arial" w:cs="Arial"/>
          <w:color w:val="365F91"/>
          <w:sz w:val="24"/>
          <w:szCs w:val="24"/>
        </w:rPr>
        <w:t>. Oui ou non?</w:t>
      </w:r>
    </w:p>
    <w:p w14:paraId="748B0487" w14:textId="199C0D79" w:rsidR="00A461A5" w:rsidRDefault="00A461A5" w:rsidP="00015FF6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18677B0C" w14:textId="74950997" w:rsidR="00006424" w:rsidRDefault="004D4A1D" w:rsidP="009933B3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Vous donnez l’opportunité qui vous était refusée (exemple : promotion)</w:t>
      </w:r>
      <w:r w:rsidR="00A461A5">
        <w:rPr>
          <w:rFonts w:ascii="Arial" w:eastAsia="Arial" w:hAnsi="Arial" w:cs="Arial"/>
          <w:color w:val="365F91"/>
          <w:sz w:val="24"/>
          <w:szCs w:val="24"/>
        </w:rPr>
        <w:t>. Oui ou non?</w:t>
      </w:r>
    </w:p>
    <w:p w14:paraId="149DD92C" w14:textId="79586970" w:rsidR="00A461A5" w:rsidRDefault="00A461A5" w:rsidP="00015FF6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54E829AA" w14:textId="04D55733" w:rsidR="00006424" w:rsidRDefault="004D4A1D" w:rsidP="00A461A5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Mesures ou programmes visant à lutter contre la discrimination (exemples : formation, politique)</w:t>
      </w:r>
      <w:r w:rsidR="00A461A5">
        <w:rPr>
          <w:rFonts w:ascii="Arial" w:eastAsia="Arial" w:hAnsi="Arial" w:cs="Arial"/>
          <w:color w:val="365F91"/>
          <w:sz w:val="24"/>
          <w:szCs w:val="24"/>
        </w:rPr>
        <w:t>. Oui ou non?</w:t>
      </w:r>
    </w:p>
    <w:p w14:paraId="077EF182" w14:textId="397F583B" w:rsidR="00A461A5" w:rsidRDefault="00A461A5" w:rsidP="00015FF6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69934256" w14:textId="6CE03FE1" w:rsidR="00006424" w:rsidRDefault="004D4A1D" w:rsidP="009933B3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Indemnité pour douleur et souffrance</w:t>
      </w:r>
      <w:r w:rsidR="00A461A5">
        <w:rPr>
          <w:rFonts w:ascii="Arial" w:eastAsia="Arial" w:hAnsi="Arial" w:cs="Arial"/>
          <w:color w:val="365F91"/>
          <w:sz w:val="24"/>
          <w:szCs w:val="24"/>
        </w:rPr>
        <w:t>.</w:t>
      </w:r>
      <w:r w:rsidR="00015FF6">
        <w:rPr>
          <w:rFonts w:ascii="Arial" w:eastAsia="Arial" w:hAnsi="Arial" w:cs="Arial"/>
          <w:color w:val="365F91"/>
          <w:sz w:val="24"/>
          <w:szCs w:val="24"/>
        </w:rPr>
        <w:t xml:space="preserve"> Oui ou non?</w:t>
      </w:r>
    </w:p>
    <w:p w14:paraId="71FF8B34" w14:textId="7F8C7B64" w:rsidR="00015FF6" w:rsidRDefault="00015FF6" w:rsidP="00015FF6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5164C671" w14:textId="524AA59C" w:rsidR="00006424" w:rsidRDefault="004D4A1D" w:rsidP="009933B3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Indemnité pour acte délibéré ou inconsidéré</w:t>
      </w:r>
      <w:r w:rsidR="00015FF6">
        <w:rPr>
          <w:rFonts w:ascii="Arial" w:eastAsia="Arial" w:hAnsi="Arial" w:cs="Arial"/>
          <w:color w:val="365F91"/>
          <w:sz w:val="24"/>
          <w:szCs w:val="24"/>
        </w:rPr>
        <w:t>. Oui ou non?</w:t>
      </w:r>
    </w:p>
    <w:p w14:paraId="14C04584" w14:textId="0DE2FC35" w:rsidR="00015FF6" w:rsidRDefault="00015FF6" w:rsidP="00015FF6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221DB7CB" w14:textId="46DCEF4D" w:rsidR="00006424" w:rsidRDefault="004D4A1D" w:rsidP="009933B3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Indemnité pour salaire perdu</w:t>
      </w:r>
      <w:r w:rsidR="00015FF6">
        <w:rPr>
          <w:rFonts w:ascii="Arial" w:eastAsia="Arial" w:hAnsi="Arial" w:cs="Arial"/>
          <w:color w:val="365F91"/>
          <w:sz w:val="24"/>
          <w:szCs w:val="24"/>
        </w:rPr>
        <w:t>. Oui ou non?</w:t>
      </w:r>
    </w:p>
    <w:p w14:paraId="24D54679" w14:textId="759938B1" w:rsidR="00015FF6" w:rsidRDefault="00015FF6" w:rsidP="00015FF6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692098F2" w14:textId="467FDEDF" w:rsidR="00006424" w:rsidRDefault="004D4A1D" w:rsidP="009933B3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Indemnité pour autres dépenses liées à la discrimination</w:t>
      </w:r>
      <w:r w:rsidR="00015FF6">
        <w:rPr>
          <w:rFonts w:ascii="Arial" w:eastAsia="Arial" w:hAnsi="Arial" w:cs="Arial"/>
          <w:color w:val="365F91"/>
          <w:sz w:val="24"/>
          <w:szCs w:val="24"/>
        </w:rPr>
        <w:t>. Oui ou non?</w:t>
      </w:r>
    </w:p>
    <w:p w14:paraId="3295F27F" w14:textId="38DA1AE2" w:rsidR="00015FF6" w:rsidRDefault="00015FF6" w:rsidP="00015FF6">
      <w:pPr>
        <w:spacing w:before="120" w:after="12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37DE602E" w14:textId="1ED4076D" w:rsidR="009933B3" w:rsidRDefault="004D4A1D" w:rsidP="009933B3">
      <w:pPr>
        <w:spacing w:after="0" w:line="240" w:lineRule="auto"/>
        <w:ind w:left="851" w:hanging="851"/>
        <w:rPr>
          <w:rFonts w:ascii="Arial" w:eastAsia="Arial" w:hAnsi="Arial" w:cs="Arial"/>
          <w:color w:val="2F5496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Élément précis (exemples : réembauche, installation d’une rampe), veuillez énumérer :</w:t>
      </w:r>
      <w:r w:rsidR="00015FF6"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22987094" w14:textId="1054CE60" w:rsidR="00006424" w:rsidRDefault="00006424" w:rsidP="00015FF6">
      <w:pPr>
        <w:spacing w:before="120" w:after="120" w:line="240" w:lineRule="auto"/>
        <w:ind w:left="851" w:hanging="851"/>
        <w:rPr>
          <w:rFonts w:ascii="Arial" w:eastAsia="Arial" w:hAnsi="Arial" w:cs="Arial"/>
          <w:color w:val="365F91"/>
          <w:sz w:val="24"/>
          <w:szCs w:val="24"/>
        </w:rPr>
      </w:pPr>
    </w:p>
    <w:p w14:paraId="25F95893" w14:textId="77777777" w:rsidR="009933B3" w:rsidRDefault="009933B3">
      <w:pPr>
        <w:rPr>
          <w:rFonts w:ascii="Arial" w:eastAsia="Arial" w:hAnsi="Arial" w:cs="Arial"/>
          <w:b/>
          <w:color w:val="1F4E79"/>
          <w:sz w:val="32"/>
          <w:szCs w:val="32"/>
        </w:rPr>
      </w:pPr>
      <w:bookmarkStart w:id="1" w:name="_gjdgxs" w:colFirst="0" w:colLast="0"/>
      <w:bookmarkEnd w:id="1"/>
      <w:r>
        <w:br w:type="page"/>
      </w:r>
    </w:p>
    <w:p w14:paraId="6D367344" w14:textId="64121D42" w:rsidR="00006424" w:rsidRDefault="004D4A1D" w:rsidP="0094056B">
      <w:pPr>
        <w:pStyle w:val="Heading2"/>
        <w:spacing w:after="120"/>
      </w:pPr>
      <w:r>
        <w:t xml:space="preserve">PARTIE 8 : DÉCLARATION ET SIGNATURE </w:t>
      </w:r>
    </w:p>
    <w:p w14:paraId="5CF0D8F5" w14:textId="583197BD" w:rsidR="00006424" w:rsidRDefault="004D4A1D" w:rsidP="00015FF6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Si vous déposez votre réplique par voie électronique, </w:t>
      </w:r>
      <w:r w:rsidR="0094056B">
        <w:rPr>
          <w:rFonts w:ascii="Arial" w:eastAsia="Arial" w:hAnsi="Arial" w:cs="Arial"/>
          <w:color w:val="365F91"/>
          <w:sz w:val="24"/>
          <w:szCs w:val="24"/>
        </w:rPr>
        <w:t>votre signature numérique</w:t>
      </w:r>
      <w:r>
        <w:rPr>
          <w:rFonts w:ascii="Arial" w:eastAsia="Arial" w:hAnsi="Arial" w:cs="Arial"/>
          <w:color w:val="365F91"/>
          <w:sz w:val="24"/>
          <w:szCs w:val="24"/>
        </w:rPr>
        <w:t xml:space="preserve"> représente votre signature légale.</w:t>
      </w:r>
    </w:p>
    <w:p w14:paraId="4C9264ED" w14:textId="77777777" w:rsidR="00006424" w:rsidRDefault="004D4A1D" w:rsidP="0094056B">
      <w:pPr>
        <w:spacing w:after="240" w:line="240" w:lineRule="auto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Je déclare qu’à ma connaissance, tous les renseignements que j’ai fournis dans le présent dossier d’information sont véridiques, complets et exacts.</w:t>
      </w:r>
    </w:p>
    <w:p w14:paraId="13D1DF33" w14:textId="77777777" w:rsidR="00C74B57" w:rsidRPr="00C74B57" w:rsidRDefault="00C74B57" w:rsidP="00C74B57">
      <w:pPr>
        <w:spacing w:after="24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C74B57">
        <w:rPr>
          <w:rFonts w:ascii="Arial" w:hAnsi="Arial" w:cs="Arial"/>
          <w:b/>
          <w:color w:val="1F497D" w:themeColor="text2"/>
          <w:sz w:val="24"/>
          <w:szCs w:val="24"/>
        </w:rPr>
        <w:t>Si vous soumettez ce formulaire par voie électronique, veuillez inclure votre signature numérique ci-dessous.</w:t>
      </w:r>
    </w:p>
    <w:p w14:paraId="603D1B63" w14:textId="77777777" w:rsidR="00C74B57" w:rsidRDefault="004D4A1D" w:rsidP="00C74B57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Signature de la partie plaignante ou</w:t>
      </w:r>
      <w:r w:rsidR="00C74B57">
        <w:rPr>
          <w:rFonts w:ascii="Arial" w:eastAsia="Arial" w:hAnsi="Arial" w:cs="Arial"/>
          <w:color w:val="365F91"/>
          <w:sz w:val="24"/>
          <w:szCs w:val="24"/>
        </w:rPr>
        <w:t xml:space="preserve"> </w:t>
      </w:r>
      <w:r w:rsidR="00C74B57">
        <w:rPr>
          <w:rFonts w:ascii="Arial" w:eastAsia="Arial" w:hAnsi="Arial" w:cs="Arial"/>
          <w:color w:val="365F91"/>
          <w:sz w:val="24"/>
          <w:szCs w:val="24"/>
        </w:rPr>
        <w:br/>
        <w:t>Signature autorisée pour la partie plaignante</w:t>
      </w:r>
    </w:p>
    <w:p w14:paraId="3AAE2657" w14:textId="6DCF9276" w:rsidR="00C74B57" w:rsidRDefault="00C74B57" w:rsidP="00C74B57">
      <w:pPr>
        <w:spacing w:before="120"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237D5C05" w14:textId="11E8254D" w:rsidR="00C74B57" w:rsidRDefault="00C74B57" w:rsidP="00C74B57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 w:rsidRPr="00C74B57">
        <w:rPr>
          <w:rFonts w:ascii="Arial" w:eastAsia="Arial" w:hAnsi="Arial" w:cs="Arial"/>
          <w:b/>
          <w:color w:val="365F91"/>
          <w:sz w:val="24"/>
          <w:szCs w:val="24"/>
        </w:rPr>
        <w:t>_________________________________</w:t>
      </w:r>
    </w:p>
    <w:p w14:paraId="30F17691" w14:textId="1B4002D0" w:rsidR="00006424" w:rsidRDefault="004D4A1D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Date (JJ/MM/AAAA) </w:t>
      </w:r>
    </w:p>
    <w:p w14:paraId="510C09C6" w14:textId="67EFD97D" w:rsidR="00006424" w:rsidRPr="00700DD7" w:rsidRDefault="00006424" w:rsidP="00C74B57">
      <w:pPr>
        <w:spacing w:before="120" w:after="0" w:line="240" w:lineRule="auto"/>
        <w:rPr>
          <w:rFonts w:ascii="Arial" w:eastAsia="Arial" w:hAnsi="Arial" w:cs="Arial"/>
          <w:bCs/>
          <w:color w:val="365F91"/>
          <w:sz w:val="24"/>
          <w:szCs w:val="24"/>
        </w:rPr>
      </w:pPr>
    </w:p>
    <w:p w14:paraId="3797E797" w14:textId="77777777" w:rsidR="00C74B57" w:rsidRDefault="00C74B57" w:rsidP="00C74B57">
      <w:pPr>
        <w:spacing w:after="240" w:line="240" w:lineRule="auto"/>
        <w:rPr>
          <w:rFonts w:ascii="Arial" w:eastAsia="Arial" w:hAnsi="Arial" w:cs="Arial"/>
          <w:color w:val="365F91"/>
          <w:sz w:val="24"/>
          <w:szCs w:val="24"/>
        </w:rPr>
      </w:pPr>
      <w:r w:rsidRPr="00C74B57">
        <w:rPr>
          <w:rFonts w:ascii="Arial" w:eastAsia="Arial" w:hAnsi="Arial" w:cs="Arial"/>
          <w:b/>
          <w:color w:val="365F91"/>
          <w:sz w:val="24"/>
          <w:szCs w:val="24"/>
        </w:rPr>
        <w:t>_________________________________</w:t>
      </w:r>
    </w:p>
    <w:p w14:paraId="2EC5CFCF" w14:textId="77777777" w:rsidR="00006424" w:rsidRDefault="004D4A1D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Nom en caractères d’imprimerie</w:t>
      </w:r>
    </w:p>
    <w:p w14:paraId="75C20992" w14:textId="3DD76C88" w:rsidR="00006424" w:rsidRDefault="00006424" w:rsidP="00C74B57">
      <w:pPr>
        <w:spacing w:before="120"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</w:p>
    <w:p w14:paraId="5D6F6C6F" w14:textId="77777777" w:rsidR="00C74B57" w:rsidRDefault="00C74B57" w:rsidP="00C74B57">
      <w:pPr>
        <w:spacing w:after="0" w:line="240" w:lineRule="auto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_____________________________</w:t>
      </w:r>
    </w:p>
    <w:sectPr w:rsidR="00C74B5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EC32" w14:textId="77777777" w:rsidR="003A5BDD" w:rsidRDefault="003A5BDD">
      <w:pPr>
        <w:spacing w:after="0" w:line="240" w:lineRule="auto"/>
      </w:pPr>
      <w:r>
        <w:separator/>
      </w:r>
    </w:p>
  </w:endnote>
  <w:endnote w:type="continuationSeparator" w:id="0">
    <w:p w14:paraId="11AC9215" w14:textId="77777777" w:rsidR="003A5BDD" w:rsidRDefault="003A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A64C" w14:textId="7E972C7E" w:rsidR="004560E4" w:rsidRDefault="004560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eDOCS 2978593 (2021)</w:t>
    </w:r>
    <w:r>
      <w:rPr>
        <w:rFonts w:ascii="Arial" w:eastAsia="Arial" w:hAnsi="Arial" w:cs="Arial"/>
        <w:color w:val="000000"/>
        <w:sz w:val="20"/>
        <w:szCs w:val="20"/>
      </w:rPr>
      <w:tab/>
      <w:t xml:space="preserve"> Available in English</w:t>
    </w:r>
    <w:r>
      <w:rPr>
        <w:rFonts w:ascii="Arial" w:eastAsia="Arial" w:hAnsi="Arial" w:cs="Arial"/>
        <w:color w:val="000000"/>
        <w:sz w:val="20"/>
        <w:szCs w:val="20"/>
      </w:rPr>
      <w:tab/>
      <w:t>Page 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A4F31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A4F31">
      <w:rPr>
        <w:rFonts w:ascii="Arial" w:eastAsia="Arial" w:hAnsi="Arial" w:cs="Arial"/>
        <w:noProof/>
        <w:color w:val="000000"/>
        <w:sz w:val="20"/>
        <w:szCs w:val="20"/>
      </w:rPr>
      <w:t>9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206DA" w14:textId="77777777" w:rsidR="003A5BDD" w:rsidRDefault="003A5BDD">
      <w:pPr>
        <w:spacing w:after="0" w:line="240" w:lineRule="auto"/>
      </w:pPr>
      <w:r>
        <w:separator/>
      </w:r>
    </w:p>
  </w:footnote>
  <w:footnote w:type="continuationSeparator" w:id="0">
    <w:p w14:paraId="3E6DD8E9" w14:textId="77777777" w:rsidR="003A5BDD" w:rsidRDefault="003A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C331" w14:textId="16643FBE" w:rsidR="004560E4" w:rsidRDefault="00AB1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365F91"/>
        <w:sz w:val="32"/>
        <w:szCs w:val="32"/>
      </w:rPr>
    </w:pPr>
    <w:r>
      <w:rPr>
        <w:noProof/>
        <w:lang w:val="en-CA"/>
      </w:rPr>
      <w:drawing>
        <wp:inline distT="0" distB="0" distL="0" distR="0" wp14:anchorId="45BBDE26" wp14:editId="534643ED">
          <wp:extent cx="2019300" cy="646127"/>
          <wp:effectExtent l="0" t="0" r="0" b="1905"/>
          <wp:docPr id="3" name="Picture 1" descr="Côté gauche de la feuille d’érable divisée en différentes formes de triangles afin de former le logo de la Commission canadienne des droits de la personne." title="Le logo de la Commission canadienne des droits de la pers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C_LogoNoir_EN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0872" cy="65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06341A" w14:textId="77777777" w:rsidR="004560E4" w:rsidRDefault="004560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365F91"/>
        <w:sz w:val="32"/>
        <w:szCs w:val="32"/>
      </w:rPr>
    </w:pPr>
    <w:r>
      <w:rPr>
        <w:rFonts w:ascii="Arial" w:eastAsia="Arial" w:hAnsi="Arial" w:cs="Arial"/>
        <w:b/>
        <w:color w:val="365F91"/>
        <w:sz w:val="32"/>
        <w:szCs w:val="32"/>
      </w:rPr>
      <w:t>FORMULAIRE DE RÉPLIQUE</w:t>
    </w:r>
  </w:p>
  <w:p w14:paraId="29098251" w14:textId="77777777" w:rsidR="004560E4" w:rsidRDefault="004560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365F91"/>
        <w:sz w:val="20"/>
        <w:szCs w:val="20"/>
      </w:rPr>
      <w:t>PROTÉGÉ une fois rempli</w:t>
    </w:r>
    <w:r>
      <w:rPr>
        <w:rFonts w:ascii="Arial" w:eastAsia="Arial" w:hAnsi="Arial" w:cs="Arial"/>
        <w:b/>
        <w:color w:val="1F4E79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0F7"/>
    <w:multiLevelType w:val="multilevel"/>
    <w:tmpl w:val="CB4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131078" w:nlCheck="1" w:checkStyle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24"/>
    <w:rsid w:val="00006424"/>
    <w:rsid w:val="00015FF6"/>
    <w:rsid w:val="001B6122"/>
    <w:rsid w:val="00250BDA"/>
    <w:rsid w:val="002A2F00"/>
    <w:rsid w:val="002D6B6E"/>
    <w:rsid w:val="002E1B85"/>
    <w:rsid w:val="003A4F31"/>
    <w:rsid w:val="003A5BDD"/>
    <w:rsid w:val="004560E4"/>
    <w:rsid w:val="004862AD"/>
    <w:rsid w:val="004B557A"/>
    <w:rsid w:val="004D4A1D"/>
    <w:rsid w:val="00526508"/>
    <w:rsid w:val="005436FC"/>
    <w:rsid w:val="0061483B"/>
    <w:rsid w:val="00636E10"/>
    <w:rsid w:val="006865E3"/>
    <w:rsid w:val="006D326D"/>
    <w:rsid w:val="006E3E70"/>
    <w:rsid w:val="006F37CF"/>
    <w:rsid w:val="00700DD7"/>
    <w:rsid w:val="0075015A"/>
    <w:rsid w:val="007E4E39"/>
    <w:rsid w:val="0081182A"/>
    <w:rsid w:val="0083766D"/>
    <w:rsid w:val="008E40BD"/>
    <w:rsid w:val="0094056B"/>
    <w:rsid w:val="00990E7A"/>
    <w:rsid w:val="009933B3"/>
    <w:rsid w:val="00A35773"/>
    <w:rsid w:val="00A461A5"/>
    <w:rsid w:val="00A709C3"/>
    <w:rsid w:val="00AB1A5F"/>
    <w:rsid w:val="00B033CB"/>
    <w:rsid w:val="00B16E24"/>
    <w:rsid w:val="00B17D9A"/>
    <w:rsid w:val="00C30DB1"/>
    <w:rsid w:val="00C3647F"/>
    <w:rsid w:val="00C728A3"/>
    <w:rsid w:val="00C74B57"/>
    <w:rsid w:val="00C83206"/>
    <w:rsid w:val="00CC5A65"/>
    <w:rsid w:val="00D820BB"/>
    <w:rsid w:val="00DA67DE"/>
    <w:rsid w:val="00E66B88"/>
    <w:rsid w:val="00EF38AA"/>
    <w:rsid w:val="00F1683D"/>
    <w:rsid w:val="00F87B66"/>
    <w:rsid w:val="00FA2D29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6AEFE"/>
  <w15:docId w15:val="{07CF15C1-DE6F-4433-827A-974CBFD6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Arial" w:eastAsia="Arial" w:hAnsi="Arial" w:cs="Arial"/>
      <w:b/>
      <w:color w:val="1F4E79"/>
      <w:sz w:val="32"/>
      <w:szCs w:val="32"/>
    </w:rPr>
  </w:style>
  <w:style w:type="paragraph" w:styleId="Heading2">
    <w:name w:val="heading 2"/>
    <w:basedOn w:val="Heading1"/>
    <w:next w:val="Normal"/>
    <w:rsid w:val="00C30DB1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8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1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CB"/>
  </w:style>
  <w:style w:type="paragraph" w:styleId="Footer">
    <w:name w:val="footer"/>
    <w:basedOn w:val="Normal"/>
    <w:link w:val="FooterChar"/>
    <w:uiPriority w:val="99"/>
    <w:unhideWhenUsed/>
    <w:rsid w:val="00B0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CB"/>
  </w:style>
  <w:style w:type="paragraph" w:styleId="ListParagraph">
    <w:name w:val="List Paragraph"/>
    <w:basedOn w:val="Normal"/>
    <w:uiPriority w:val="34"/>
    <w:qFormat/>
    <w:rsid w:val="006E3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.plainte@chrc-ccdp.gc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aint.plainte@chrc-ccdp.gc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rc-ccdp.gc.ca/fr/plaintes/regles-et-politiques-relatives-aux-plaint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rc-ccdp.gc.ca/fr/plaintes/regles-et-politiques-relatives-aux-plain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c-ccdp.gc.ca/sites/default/files/2021-10/regles_relatives_aux_plaintes_faq_20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réplique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réplique</dc:title>
  <dc:creator>Andrew McArthur</dc:creator>
  <cp:lastModifiedBy>Dargent, Tiana (CHRC/CCDP)</cp:lastModifiedBy>
  <cp:revision>2</cp:revision>
  <dcterms:created xsi:type="dcterms:W3CDTF">2022-09-28T15:47:00Z</dcterms:created>
  <dcterms:modified xsi:type="dcterms:W3CDTF">2022-09-28T15:47:00Z</dcterms:modified>
</cp:coreProperties>
</file>